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BFE18" w14:textId="19821DFB" w:rsidR="00C909B8" w:rsidRPr="00FA0ABA" w:rsidRDefault="00C909B8">
      <w:pPr>
        <w:rPr>
          <w:b/>
          <w:bCs/>
          <w:sz w:val="36"/>
          <w:szCs w:val="36"/>
        </w:rPr>
      </w:pPr>
      <w:r w:rsidRPr="00FA0ABA">
        <w:rPr>
          <w:b/>
          <w:bCs/>
          <w:sz w:val="36"/>
          <w:szCs w:val="36"/>
        </w:rPr>
        <w:t>MUCEP Job Opportunity</w:t>
      </w:r>
    </w:p>
    <w:p w14:paraId="54BBCF24" w14:textId="77777777" w:rsidR="00C909B8" w:rsidRDefault="00C909B8"/>
    <w:p w14:paraId="4AA85025" w14:textId="765FD002" w:rsidR="004D5CA5" w:rsidRPr="00FA0ABA" w:rsidRDefault="00C909B8">
      <w:pPr>
        <w:rPr>
          <w:b/>
          <w:bCs/>
          <w:sz w:val="28"/>
          <w:szCs w:val="28"/>
        </w:rPr>
      </w:pPr>
      <w:r w:rsidRPr="00FA0ABA">
        <w:rPr>
          <w:b/>
          <w:bCs/>
          <w:sz w:val="28"/>
          <w:szCs w:val="28"/>
        </w:rPr>
        <w:t>Fine Arts Theatre Social Media Outreach and Community Prescence Coordinator</w:t>
      </w:r>
    </w:p>
    <w:p w14:paraId="6482BF9E" w14:textId="2FC4D670" w:rsidR="00C909B8" w:rsidRDefault="00C909B8"/>
    <w:p w14:paraId="2D635FA1" w14:textId="46748C0E" w:rsidR="00C909B8" w:rsidRPr="00FA0ABA" w:rsidRDefault="00C909B8">
      <w:pPr>
        <w:rPr>
          <w:b/>
          <w:bCs/>
        </w:rPr>
      </w:pPr>
      <w:r w:rsidRPr="00FA0ABA">
        <w:rPr>
          <w:b/>
          <w:bCs/>
        </w:rPr>
        <w:t xml:space="preserve">Duties: </w:t>
      </w:r>
    </w:p>
    <w:p w14:paraId="002DD3B9" w14:textId="6FEF36E5" w:rsidR="00C909B8" w:rsidRDefault="00C909B8">
      <w:r>
        <w:t xml:space="preserve">The successful applicant will be responsible for the creation and implementation (in consultation with the School of Fine Arts Technical Director) of a </w:t>
      </w:r>
      <w:r w:rsidR="00FA0ABA">
        <w:t>social media</w:t>
      </w:r>
      <w:r>
        <w:t xml:space="preserve"> and Marketing plan for events happening within the School of Fine Arts Theatre Program.  This will include content creation and </w:t>
      </w:r>
      <w:r w:rsidR="00FA0ABA">
        <w:t>posting, distributing</w:t>
      </w:r>
      <w:r w:rsidR="00D82A81">
        <w:t xml:space="preserve"> posters</w:t>
      </w:r>
      <w:r>
        <w:t>, assisting with event setup</w:t>
      </w:r>
      <w:r w:rsidR="00D82A81">
        <w:t>, with the goal of promoting and celebrating the school of Fine Arts events and successes.</w:t>
      </w:r>
    </w:p>
    <w:p w14:paraId="2D254865" w14:textId="141D3D7F" w:rsidR="00D82A81" w:rsidRPr="00FA0ABA" w:rsidRDefault="00D82A81">
      <w:pPr>
        <w:rPr>
          <w:b/>
          <w:bCs/>
        </w:rPr>
      </w:pPr>
      <w:r w:rsidRPr="00FA0ABA">
        <w:rPr>
          <w:b/>
          <w:bCs/>
        </w:rPr>
        <w:t xml:space="preserve">Qualifications: </w:t>
      </w:r>
    </w:p>
    <w:p w14:paraId="40CD0043" w14:textId="443FAEDE" w:rsidR="00D82A81" w:rsidRDefault="00D82A81">
      <w:r>
        <w:t>Open to undergraduate students (School of Fine Arts affiliation preferred)</w:t>
      </w:r>
      <w:r w:rsidR="00FA0ABA">
        <w:t xml:space="preserve"> with an affinity for content creation for social media and marketing purposes.  Creative problem solving and ability to work independently are essential.</w:t>
      </w:r>
    </w:p>
    <w:p w14:paraId="697AA072" w14:textId="5AFC5605" w:rsidR="00FA0ABA" w:rsidRPr="00FA0ABA" w:rsidRDefault="00FA0ABA">
      <w:pPr>
        <w:rPr>
          <w:b/>
          <w:bCs/>
        </w:rPr>
      </w:pPr>
      <w:r w:rsidRPr="00FA0ABA">
        <w:rPr>
          <w:b/>
          <w:bCs/>
        </w:rPr>
        <w:t xml:space="preserve">Hours/schedule: </w:t>
      </w:r>
    </w:p>
    <w:p w14:paraId="79A54373" w14:textId="61014FE4" w:rsidR="00FA0ABA" w:rsidRDefault="00FA0ABA">
      <w:r>
        <w:t xml:space="preserve">This position is 40 hours </w:t>
      </w:r>
      <w:r w:rsidR="002F527E">
        <w:t>to be worked</w:t>
      </w:r>
      <w:r>
        <w:t xml:space="preserve"> from September 2026 to April 2027.  Schedule to be determined according to the successful applicant’s availability.</w:t>
      </w:r>
    </w:p>
    <w:p w14:paraId="79B6C8F4" w14:textId="77777777" w:rsidR="00FA0ABA" w:rsidRDefault="00FA0ABA">
      <w:r w:rsidRPr="00FA0ABA">
        <w:rPr>
          <w:b/>
          <w:bCs/>
        </w:rPr>
        <w:t>Rate of Pay:</w:t>
      </w:r>
      <w:r>
        <w:t xml:space="preserve"> $19 per hour</w:t>
      </w:r>
    </w:p>
    <w:p w14:paraId="0FD29171" w14:textId="77777777" w:rsidR="00FA0ABA" w:rsidRPr="00FA0ABA" w:rsidRDefault="00FA0ABA">
      <w:pPr>
        <w:rPr>
          <w:b/>
          <w:bCs/>
        </w:rPr>
      </w:pPr>
      <w:r w:rsidRPr="00FA0ABA">
        <w:rPr>
          <w:b/>
          <w:bCs/>
        </w:rPr>
        <w:t>Applications will be accepted until 5pm on September 16</w:t>
      </w:r>
      <w:r w:rsidRPr="00FA0ABA">
        <w:rPr>
          <w:b/>
          <w:bCs/>
          <w:vertAlign w:val="superscript"/>
        </w:rPr>
        <w:t>th</w:t>
      </w:r>
      <w:r w:rsidRPr="00FA0ABA">
        <w:rPr>
          <w:b/>
          <w:bCs/>
        </w:rPr>
        <w:t xml:space="preserve">. </w:t>
      </w:r>
    </w:p>
    <w:p w14:paraId="49AFC1CB" w14:textId="4BF7F3C7" w:rsidR="00FA0ABA" w:rsidRDefault="00FA0ABA">
      <w:r>
        <w:t>Please submit a resume and cover letter to Beth Bradbury (</w:t>
      </w:r>
      <w:hyperlink r:id="rId4" w:history="1">
        <w:r w:rsidRPr="00B87A2F">
          <w:rPr>
            <w:rStyle w:val="Hyperlink"/>
          </w:rPr>
          <w:t>d32leb@mun.ca</w:t>
        </w:r>
      </w:hyperlink>
      <w:r>
        <w:t xml:space="preserve">)  </w:t>
      </w:r>
    </w:p>
    <w:sectPr w:rsidR="00FA0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B8"/>
    <w:rsid w:val="002F527E"/>
    <w:rsid w:val="004D5CA5"/>
    <w:rsid w:val="005930A9"/>
    <w:rsid w:val="00B15763"/>
    <w:rsid w:val="00C909B8"/>
    <w:rsid w:val="00CA3499"/>
    <w:rsid w:val="00D82A81"/>
    <w:rsid w:val="00FA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39B55"/>
  <w15:chartTrackingRefBased/>
  <w15:docId w15:val="{6A183F80-10D2-4E72-A8E4-9D3841F0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A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32leb@mun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Bradbury, Laura Elizabeth</dc:creator>
  <cp:keywords/>
  <dc:description/>
  <cp:lastModifiedBy>Walsh, Patricia A</cp:lastModifiedBy>
  <cp:revision>2</cp:revision>
  <dcterms:created xsi:type="dcterms:W3CDTF">2026-09-10T11:18:00Z</dcterms:created>
  <dcterms:modified xsi:type="dcterms:W3CDTF">2026-09-10T11:18:00Z</dcterms:modified>
</cp:coreProperties>
</file>